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5"/>
        <w:gridCol w:w="7696"/>
      </w:tblGrid>
      <w:tr w:rsidR="00493CD3" w:rsidRPr="00493CD3" w14:paraId="2D2B0EFE" w14:textId="04799089" w:rsidTr="00493CD3">
        <w:trPr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CD4DB6" w14:textId="77777777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المشروع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C3F70D" w14:textId="070D8F15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MA"/>
              </w:rPr>
              <w:t>النسبة المنجزة لغاية نهاية 2023</w:t>
            </w:r>
          </w:p>
        </w:tc>
      </w:tr>
      <w:tr w:rsidR="00493CD3" w:rsidRPr="00493CD3" w14:paraId="3B4E02C8" w14:textId="15A19919" w:rsidTr="00493CD3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F1E0" w14:textId="77777777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color w:val="000000"/>
                <w:position w:val="-1"/>
                <w:sz w:val="28"/>
                <w:szCs w:val="28"/>
                <w:rtl/>
              </w:rPr>
            </w:pPr>
            <w:r w:rsidRPr="00493CD3"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</w:rPr>
              <w:t>تأهيل المركز الصحي الحضري المسيرة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A1C" w14:textId="2E36C104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</w:rPr>
            </w:pPr>
            <w:r w:rsidRPr="00493CD3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lang w:bidi="ar-MA"/>
              </w:rPr>
              <w:t>-</w:t>
            </w:r>
          </w:p>
        </w:tc>
      </w:tr>
    </w:tbl>
    <w:p w14:paraId="57499002" w14:textId="78C6B93B" w:rsidR="00591CC0" w:rsidRPr="00493CD3" w:rsidRDefault="00591CC0" w:rsidP="00493CD3">
      <w:pPr>
        <w:bidi/>
        <w:spacing w:line="360" w:lineRule="auto"/>
        <w:rPr>
          <w:sz w:val="28"/>
          <w:szCs w:val="28"/>
        </w:rPr>
      </w:pPr>
    </w:p>
    <w:p w14:paraId="3C268A7F" w14:textId="77777777" w:rsidR="00591CC0" w:rsidRPr="00493CD3" w:rsidRDefault="00591CC0" w:rsidP="00493CD3">
      <w:pPr>
        <w:bidi/>
        <w:spacing w:line="360" w:lineRule="auto"/>
        <w:rPr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819"/>
        <w:gridCol w:w="2077"/>
        <w:gridCol w:w="6152"/>
      </w:tblGrid>
      <w:tr w:rsidR="00493CD3" w:rsidRPr="00493CD3" w14:paraId="6431F3E3" w14:textId="77777777" w:rsidTr="00493CD3">
        <w:trPr>
          <w:trHeight w:val="397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D0BEA6" w14:textId="22E3374B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مكونات المشروع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830A5CE" w14:textId="4E78A14C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التكلفة</w:t>
            </w: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</w:rPr>
              <w:t>التقديرية (</w:t>
            </w:r>
            <w:proofErr w:type="spellStart"/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</w:rPr>
              <w:t>م.د</w:t>
            </w:r>
            <w:proofErr w:type="spellEnd"/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</w:rPr>
              <w:t>.)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55CBC4" w14:textId="77777777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فترة</w:t>
            </w: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التنفيذ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9A72C5" w14:textId="77777777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93CD3">
              <w:rPr>
                <w:rFonts w:asciiTheme="minorHAnsi" w:hAnsiTheme="minorHAnsi" w:cstheme="minorHAnsi" w:hint="cs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ملاحظات</w:t>
            </w:r>
          </w:p>
        </w:tc>
      </w:tr>
      <w:tr w:rsidR="00493CD3" w:rsidRPr="00493CD3" w14:paraId="1A3099EC" w14:textId="77777777" w:rsidTr="00493CD3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1CE" w14:textId="77777777" w:rsidR="00493CD3" w:rsidRPr="00493CD3" w:rsidRDefault="00493CD3" w:rsidP="00493CD3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93CD3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الصباغة</w:t>
            </w:r>
          </w:p>
          <w:p w14:paraId="1417B123" w14:textId="77777777" w:rsidR="00493CD3" w:rsidRPr="00493CD3" w:rsidRDefault="00493CD3" w:rsidP="00493CD3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93CD3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الترصيص</w:t>
            </w:r>
          </w:p>
          <w:p w14:paraId="6BF34495" w14:textId="77777777" w:rsidR="00493CD3" w:rsidRPr="00493CD3" w:rsidRDefault="00493CD3" w:rsidP="00493CD3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93CD3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النجارة</w:t>
            </w:r>
          </w:p>
          <w:p w14:paraId="5613FBE2" w14:textId="77777777" w:rsidR="00493CD3" w:rsidRPr="00493CD3" w:rsidRDefault="00493CD3" w:rsidP="00493CD3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493CD3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بناء طابق علوي</w:t>
            </w:r>
          </w:p>
          <w:p w14:paraId="3192020C" w14:textId="3841F9AC" w:rsidR="00493CD3" w:rsidRPr="00493CD3" w:rsidRDefault="00493CD3" w:rsidP="00493CD3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</w:rPr>
            </w:pPr>
            <w:r w:rsidRPr="00493CD3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منقولات حضرية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E188" w14:textId="572E9835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position w:val="-1"/>
                <w:sz w:val="28"/>
                <w:szCs w:val="28"/>
                <w:rtl/>
                <w:lang w:bidi="ar-LY"/>
              </w:rPr>
            </w:pPr>
            <w:r w:rsidRPr="00493CD3"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6F9" w14:textId="77777777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Direction w:val="btL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493CD3"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</w:rPr>
              <w:t>2025</w:t>
            </w:r>
          </w:p>
          <w:p w14:paraId="40587CC2" w14:textId="77777777" w:rsidR="00493CD3" w:rsidRPr="00493CD3" w:rsidRDefault="00493CD3" w:rsidP="00493CD3">
            <w:pPr>
              <w:suppressAutoHyphens/>
              <w:bidi/>
              <w:spacing w:line="360" w:lineRule="auto"/>
              <w:jc w:val="center"/>
              <w:textDirection w:val="btL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493CD3"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</w:rPr>
              <w:t>2027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F963" w14:textId="77777777" w:rsidR="00493CD3" w:rsidRPr="00493CD3" w:rsidRDefault="00493CD3" w:rsidP="00493CD3">
            <w:pPr>
              <w:pStyle w:val="Paragraphedeliste"/>
              <w:numPr>
                <w:ilvl w:val="0"/>
                <w:numId w:val="1"/>
              </w:numPr>
              <w:suppressAutoHyphens/>
              <w:bidi/>
              <w:spacing w:line="360" w:lineRule="auto"/>
              <w:ind w:left="310" w:right="30" w:hanging="310"/>
              <w:jc w:val="both"/>
              <w:textDirection w:val="btL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</w:pPr>
            <w:r w:rsidRPr="00493CD3"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  <w:lang w:bidi="ar-MA"/>
              </w:rPr>
              <w:t xml:space="preserve">في طور المصادقة على الصفقة </w:t>
            </w:r>
          </w:p>
          <w:p w14:paraId="2D1F05DC" w14:textId="77777777" w:rsidR="00493CD3" w:rsidRPr="00493CD3" w:rsidRDefault="00493CD3" w:rsidP="00493CD3">
            <w:pPr>
              <w:pStyle w:val="Paragraphedeliste"/>
              <w:numPr>
                <w:ilvl w:val="0"/>
                <w:numId w:val="1"/>
              </w:numPr>
              <w:suppressAutoHyphens/>
              <w:bidi/>
              <w:spacing w:line="360" w:lineRule="auto"/>
              <w:ind w:left="310" w:right="30" w:hanging="310"/>
              <w:jc w:val="both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</w:pPr>
            <w:r w:rsidRPr="00493CD3"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  <w:lang w:bidi="ar-MA"/>
              </w:rPr>
              <w:t>سيتم تنفيذها من طرف وزارة الصحة</w:t>
            </w:r>
          </w:p>
        </w:tc>
      </w:tr>
    </w:tbl>
    <w:p w14:paraId="4DC14E1E" w14:textId="77777777" w:rsidR="00591CC0" w:rsidRPr="001A49B3" w:rsidRDefault="00591CC0" w:rsidP="00591CC0">
      <w:pPr>
        <w:bidi/>
      </w:pPr>
    </w:p>
    <w:p w14:paraId="4EA7E417" w14:textId="77777777" w:rsidR="0060430A" w:rsidRPr="00351064" w:rsidRDefault="0060430A" w:rsidP="0060430A">
      <w:pPr>
        <w:bidi/>
        <w:rPr>
          <w:rtl/>
          <w:lang w:bidi="ar-MA"/>
        </w:rPr>
      </w:pPr>
    </w:p>
    <w:p w14:paraId="0BDEB6C2" w14:textId="77777777" w:rsidR="00591CC0" w:rsidRPr="00351064" w:rsidRDefault="00591CC0" w:rsidP="00591CC0">
      <w:pPr>
        <w:bidi/>
      </w:pPr>
      <w:bookmarkStart w:id="0" w:name="_Hlk116415031"/>
    </w:p>
    <w:bookmarkEnd w:id="0"/>
    <w:p w14:paraId="7A15EC7E" w14:textId="77777777" w:rsidR="00591CC0" w:rsidRDefault="00591CC0" w:rsidP="00591CC0">
      <w:pPr>
        <w:bidi/>
      </w:pPr>
    </w:p>
    <w:p w14:paraId="5CAC8CC9" w14:textId="77777777" w:rsidR="00326583" w:rsidRDefault="00326583">
      <w:pPr>
        <w:rPr>
          <w:lang w:bidi="ar-MA"/>
        </w:rPr>
      </w:pPr>
    </w:p>
    <w:sectPr w:rsidR="00326583" w:rsidSect="008C628F">
      <w:headerReference w:type="default" r:id="rId7"/>
      <w:footerReference w:type="default" r:id="rId8"/>
      <w:pgSz w:w="16838" w:h="11906" w:orient="landscape"/>
      <w:pgMar w:top="720" w:right="720" w:bottom="426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CB06" w14:textId="77777777" w:rsidR="008C628F" w:rsidRDefault="008C628F" w:rsidP="00591CC0">
      <w:r>
        <w:separator/>
      </w:r>
    </w:p>
  </w:endnote>
  <w:endnote w:type="continuationSeparator" w:id="0">
    <w:p w14:paraId="44683713" w14:textId="77777777" w:rsidR="008C628F" w:rsidRDefault="008C628F" w:rsidP="005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94996"/>
      <w:docPartObj>
        <w:docPartGallery w:val="Page Numbers (Bottom of Page)"/>
        <w:docPartUnique/>
      </w:docPartObj>
    </w:sdtPr>
    <w:sdtContent>
      <w:p w14:paraId="1A0F2DA8" w14:textId="77777777" w:rsidR="00AF7E9E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35755D4" w14:textId="77777777" w:rsidR="00AF7E9E" w:rsidRDefault="00AF7E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A08D" w14:textId="77777777" w:rsidR="008C628F" w:rsidRDefault="008C628F" w:rsidP="00591CC0">
      <w:r>
        <w:separator/>
      </w:r>
    </w:p>
  </w:footnote>
  <w:footnote w:type="continuationSeparator" w:id="0">
    <w:p w14:paraId="6177014F" w14:textId="77777777" w:rsidR="008C628F" w:rsidRDefault="008C628F" w:rsidP="005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A92" w14:textId="77777777" w:rsidR="00AF7E9E" w:rsidRDefault="00000000" w:rsidP="00BC0167">
    <w:pPr>
      <w:pStyle w:val="En-tte"/>
      <w:jc w:val="center"/>
      <w:rPr>
        <w:rtl/>
      </w:rPr>
    </w:pPr>
    <w:r>
      <w:rPr>
        <w:rFonts w:ascii="Hacen Liner Screen" w:hAnsi="Hacen Liner Screen" w:cs="Hacen Liner Screen"/>
        <w:noProof/>
        <w:sz w:val="28"/>
        <w:szCs w:val="28"/>
      </w:rPr>
      <w:drawing>
        <wp:inline distT="0" distB="0" distL="0" distR="0" wp14:anchorId="70BC089D" wp14:editId="78A357C8">
          <wp:extent cx="5759450" cy="373874"/>
          <wp:effectExtent l="0" t="0" r="0" b="7620"/>
          <wp:docPr id="27843477" name="Image 27843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7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6D2FD" w14:textId="77777777" w:rsidR="00AF7E9E" w:rsidRDefault="00AF7E9E" w:rsidP="00D375E2">
    <w:pPr>
      <w:bidi/>
    </w:pPr>
  </w:p>
  <w:tbl>
    <w:tblPr>
      <w:tblStyle w:val="Grilledutableau"/>
      <w:bidiVisual/>
      <w:tblW w:w="4259" w:type="pct"/>
      <w:jc w:val="center"/>
      <w:shd w:val="clear" w:color="auto" w:fill="B4C6E7" w:themeFill="accent1" w:themeFillTint="66"/>
      <w:tblLook w:val="04A0" w:firstRow="1" w:lastRow="0" w:firstColumn="1" w:lastColumn="0" w:noHBand="0" w:noVBand="1"/>
    </w:tblPr>
    <w:tblGrid>
      <w:gridCol w:w="13107"/>
    </w:tblGrid>
    <w:tr w:rsidR="006019C1" w:rsidRPr="00FE3ADA" w14:paraId="670A7CF7" w14:textId="77777777" w:rsidTr="00D375E2">
      <w:trPr>
        <w:jc w:val="center"/>
      </w:trPr>
      <w:tc>
        <w:tcPr>
          <w:tcW w:w="5000" w:type="pct"/>
          <w:shd w:val="clear" w:color="auto" w:fill="B4C6E7" w:themeFill="accent1" w:themeFillTint="66"/>
        </w:tcPr>
        <w:p w14:paraId="1CC9067C" w14:textId="1B5C0BBC" w:rsidR="00AF7E9E" w:rsidRPr="00D375E2" w:rsidRDefault="00591CC0" w:rsidP="00D375E2">
          <w:pPr>
            <w:bidi/>
            <w:ind w:left="23"/>
            <w:jc w:val="center"/>
            <w:rPr>
              <w:rFonts w:ascii="Hacen Liner Screen" w:hAnsi="Hacen Liner Screen" w:cs="Hacen Liner Screen"/>
              <w:color w:val="7030A0"/>
              <w:sz w:val="36"/>
              <w:szCs w:val="36"/>
              <w:rtl/>
              <w:lang w:bidi="ar-MA"/>
            </w:rPr>
          </w:pPr>
          <w:r>
            <w:rPr>
              <w:rFonts w:ascii="Hacen Liner Screen" w:hAnsi="Hacen Liner Screen" w:cs="Hacen Liner Screen" w:hint="cs"/>
              <w:color w:val="7030A0"/>
              <w:sz w:val="36"/>
              <w:szCs w:val="36"/>
              <w:rtl/>
              <w:lang w:bidi="ar-MA"/>
            </w:rPr>
            <w:t>بطاقة تقنية</w:t>
          </w:r>
        </w:p>
      </w:tc>
    </w:tr>
  </w:tbl>
  <w:p w14:paraId="1868F93B" w14:textId="77777777" w:rsidR="00AF7E9E" w:rsidRPr="00D375E2" w:rsidRDefault="00AF7E9E" w:rsidP="00D375E2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084D"/>
    <w:multiLevelType w:val="hybridMultilevel"/>
    <w:tmpl w:val="4B28C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0A9D"/>
    <w:multiLevelType w:val="hybridMultilevel"/>
    <w:tmpl w:val="BFA0F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D719B"/>
    <w:multiLevelType w:val="hybridMultilevel"/>
    <w:tmpl w:val="26444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40879">
    <w:abstractNumId w:val="0"/>
  </w:num>
  <w:num w:numId="2" w16cid:durableId="993030680">
    <w:abstractNumId w:val="2"/>
  </w:num>
  <w:num w:numId="3" w16cid:durableId="12415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7"/>
    <w:rsid w:val="00031CF0"/>
    <w:rsid w:val="001A49B3"/>
    <w:rsid w:val="002F3574"/>
    <w:rsid w:val="00326583"/>
    <w:rsid w:val="00493CD3"/>
    <w:rsid w:val="00591CC0"/>
    <w:rsid w:val="0060430A"/>
    <w:rsid w:val="007457C5"/>
    <w:rsid w:val="008B3637"/>
    <w:rsid w:val="008C628F"/>
    <w:rsid w:val="00AF7E9E"/>
    <w:rsid w:val="00B01CED"/>
    <w:rsid w:val="00C31790"/>
    <w:rsid w:val="00CF7241"/>
    <w:rsid w:val="00DC7869"/>
    <w:rsid w:val="00E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8B96"/>
  <w15:chartTrackingRefBased/>
  <w15:docId w15:val="{573AB60A-D52A-44F4-831C-DE8C38B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C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1C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6</cp:revision>
  <dcterms:created xsi:type="dcterms:W3CDTF">2024-02-18T14:29:00Z</dcterms:created>
  <dcterms:modified xsi:type="dcterms:W3CDTF">2024-02-19T12:48:00Z</dcterms:modified>
</cp:coreProperties>
</file>